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الأدب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أشرف محمود نجا/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الخطاب الإبداعي/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