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في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أحمد دقالي/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الأندلس/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