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صريع الغواني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عبد القادر الرباعي/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9789957466022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العصر الحديث/ الشعراء العرب/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