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الإعجاز الصرفي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الحميد أحمد هنداوي/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الإعجاز البلاغي/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