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النصوص الأدبية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الله إبراهيم/ د صالح هويدي/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الخطاب الشعري/ الخطاب الأدبي/ الخطاب القصصي/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