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الخطاب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مفتاح/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الأدبي/ الشعر العربي/ الخطاب الشعري/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