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البحث و تحقيق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زكريا عناني/ د سعيدة محمد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رسومات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الأسس المنهجية/ البيوغرافيا/ تحقيق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