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اتجاهات الرواية العربية في مصر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شفيع السيد/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