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للقصة القصيرة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أمنة الربيع/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عمان/ القصة القصيرة/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