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لسان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ابن منظور/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صبح/ دار إديسوفت/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