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أمراء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خليل 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9789957380953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الأدبي/ 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