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أفاق جديدة لمسؤوليات مراجع الحسابات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صلاح عطية/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المشتقات/ غسل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