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القرارات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كداوي/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التقييم الاجتماعي/ المشروعات/ المشاكل/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