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المستهلك/ التسويق/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