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نايف علوان/ أ نجوى رمضان إحميد/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المشاريع/ قياس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