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في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الإله نعمة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البنوك التجارية/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