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d'analyse financière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Necib Redjem/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9961805925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L'analyse financière/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