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Simon Beaumont/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9782100510412</w:t>
            </w:r>
          </w:p>
        </w:tc>
      </w:tr>
    </w:tbl>
    <w:p>
      <w:pPr>
        <w:pStyle w:val="Heading3"/>
      </w:pPr>
      <w:r>
        <w:t>ملخص</w:t>
      </w:r>
    </w:p>
    <w:p>
      <w:r>
        <w:t>Des compléments de cours pour éclaircir les points les plus importants.</w:t>
        <w:br/>
        <w:br/>
        <w:br/>
        <w:br/>
        <w:t xml:space="preserve">    Des conseils pour le concours, qui signalent les pièges les plus fréquents.</w:t>
        <w:br/>
        <w:br/>
        <w:br/>
        <w:br/>
        <w:t xml:space="preserve">    Plus de 200 QCM et exercices pour vous auto-évaluer et vous familiariser avec les pièges classiques de ce mode d'interrogation.</w:t>
        <w:br/>
        <w:br/>
        <w:br/>
        <w:br/>
        <w:t>L'outil efficace pour réviser et réussir vos concours !.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