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ميزة تنافس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اوي وس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ق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2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