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و التطويرالإداري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جمال الدين لعويسات/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