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وتدقيق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التهامي طواهر/ مسعود صديقي/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المبادئ المحاسبية/ نظام الرقابة الداخلية/ الاجراءات العملية للمراجعة/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