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القائم على مخاطر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إيهاب نظمي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مخاطر الاعمال/ المؤسسات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