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الجمالي وتاريخ الفن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راوية عبد المنعم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الجمالية/ القيم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