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الخطاب الشعري من التشكيل الى 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محمد صابر عبيد/ د فيصل القصيري/ د سوسن البياتي/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9789957023553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التجربة الشعرية/ التشكيل البنيوي/ الأنا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