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الاقتصاد المالي/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