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S'initier à la 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Claude Delannoy/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9782212119909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