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اللسانيات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نعمان بوقرة/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9789957701185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اللسانيات/ فقه اللغة/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