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النقود والبنوك والمؤسسات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صالح القريشي/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9789957493677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البنوك/ الاقتصاد المالي/ المؤسسات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