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الإقتصادية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الحجار/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995342747x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