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تمويل المؤسسة الإقتصادية دراسة ميدانية لمؤسسة سميد فرع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عبد المجيد/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