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التدريب في المؤسسات الإقتصادية وأثرها على الرضا الوظيفي دراسة ميدانية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عبير/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