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 ودلالته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منى بن جعطيط/ منال طالب سليمان/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