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الإجتماعية عند مصطفى لطفي المنفلوطي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قويطن فطيمة/ تراس سامية/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