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الإجتماعية عند مصطفى لطفي المنفلوطي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فطيمة/ تراس سامية/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