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éthodes de quasi-newton pour un probleme d'optimisation sans contrai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mrara Meriem/ Boukaroura khelladi sam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