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Quelques proprietes du corps de nombres p-adiques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Safa Boukouira/ Kaouache Smail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