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توظيف الطفولة و الشعر في قصيدة نهر الطفولة و القصيد للزبير دردوخ-دراسة أسلوبية-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سميرة حمدي/ ريمة طيبة/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