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سلطة النص اعلى دالات الشكل البلاغي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فايز القرعان/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