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ادية شقر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خطاب الشعري/ السيمي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