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الإدارة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أمل محمد علمي بورشك/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