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و الإعلام التسويقي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فاطمة حسين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9789957223472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الاعلام/ الاتصال الجماهيري/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