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لسفة الجمال في النقد الأد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ريب رمض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2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فلسفة الج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