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ذاك الحنين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رزايقي/ نورة قبوجي/ نورة بوود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