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المظاهر الإجتماعية والإنسانية في الشعر الجاهلي-من خلال شعر الصعاليك-''الشنفري''نمودجا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سكحال/ قرايري عمار (مشرفا)/ نجاة هادف/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