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نقدية و معالجة الاختلال في ميزان المدفوعات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حمزة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