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نقدية و معالجة الاختلال في ميزان المدفوعات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حمز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