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عمليات الصندوق في البنوك التجارية دراسة حالة بنك الفلاحة والتنمية الريفية-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فنغور/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