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العولمة الإقتصادية على التجارة الدولية دراسة حالة 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حامدي إسماعيل/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