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 الإدارة الإلكترونية في المؤسسة الإقتصادية   دراسة حالة الصندوق الوطني للضمان الإجتماعي - فرع ميلة -مرك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أمال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