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السعر في المؤسسة 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