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 التسويق في إستدامة الميزة التنافسية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نصيرة/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