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et identification de staphylococcus aureus et antibiorésistance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bousbaa nardjiss/ omarouaya wafa/ BOUNAMOUS yamina/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